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3FD6" w14:textId="77777777" w:rsidR="000C4D32" w:rsidRPr="00461A6A" w:rsidRDefault="00D71C06" w:rsidP="00461A6A">
      <w:pPr>
        <w:pStyle w:val="Bodytext20"/>
        <w:pBdr>
          <w:top w:val="single" w:sz="0" w:space="3" w:color="205493"/>
          <w:left w:val="single" w:sz="0" w:space="0" w:color="205493"/>
          <w:bottom w:val="single" w:sz="0" w:space="15" w:color="205493"/>
          <w:right w:val="single" w:sz="0" w:space="0" w:color="205493"/>
        </w:pBdr>
        <w:shd w:val="clear" w:color="auto" w:fill="20549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t xml:space="preserve">Medicare </w:t>
      </w:r>
      <w:r>
        <w:rPr>
          <w:rStyle w:val="Bodytext2"/>
          <w:rFonts w:ascii="Times New Roman" w:eastAsia="Times New Roman" w:hAnsi="Times New Roman" w:cs="Mangal"/>
          <w:b/>
          <w:bCs/>
          <w:color w:val="FFFFFF"/>
          <w:lang w:val="hi-IN"/>
        </w:rPr>
        <w:t>साझा बचत कार्यक्रम</w:t>
      </w: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br/>
      </w:r>
      <w:r>
        <w:rPr>
          <w:rStyle w:val="Bodytext2"/>
          <w:rFonts w:ascii="Times New Roman" w:eastAsia="Times New Roman" w:hAnsi="Times New Roman" w:cs="Mangal"/>
          <w:b/>
          <w:bCs/>
          <w:color w:val="FFFFFF"/>
          <w:lang w:val="hi-IN"/>
        </w:rPr>
        <w:t>जवाबदेह देखभाल संगठन</w:t>
      </w:r>
      <w:r>
        <w:rPr>
          <w:rStyle w:val="Bodytext2"/>
          <w:rFonts w:ascii="Times New Roman" w:eastAsia="Times New Roman" w:hAnsi="Times New Roman" w:cs="Times New Roman"/>
          <w:b/>
          <w:bCs/>
          <w:color w:val="FFFFFF"/>
          <w:cs/>
          <w:lang w:val="hi-IN" w:bidi="hi-IN"/>
        </w:rPr>
        <w:br/>
      </w:r>
      <w:r>
        <w:rPr>
          <w:rStyle w:val="Bodytext2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आपको सबसे अच्छी देखभाल देने के लिए एक साथ काम करते हुए।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9"/>
      </w:tblGrid>
      <w:tr w:rsidR="003F1BE6" w14:paraId="316D6E66" w14:textId="77777777" w:rsidTr="00967FD3">
        <w:tc>
          <w:tcPr>
            <w:tcW w:w="5000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7D5EF"/>
          </w:tcPr>
          <w:p w14:paraId="0F3CFAC7" w14:textId="039EDD25" w:rsidR="00461A6A" w:rsidRDefault="00461A6A" w:rsidP="00C94CA0">
            <w:pPr>
              <w:pStyle w:val="BodyText"/>
              <w:spacing w:after="102"/>
              <w:rPr>
                <w:rStyle w:val="BodyTextChar"/>
                <w:rFonts w:ascii="Times New Roman" w:hAnsi="Times New Roman" w:cs="Times New Roman"/>
                <w:b/>
                <w:bCs/>
                <w:color w:val="205493"/>
                <w:sz w:val="28"/>
                <w:szCs w:val="28"/>
              </w:rPr>
            </w:pPr>
          </w:p>
        </w:tc>
      </w:tr>
    </w:tbl>
    <w:p w14:paraId="2530EA75" w14:textId="56FA19B0" w:rsidR="000C4D32" w:rsidRPr="00967FD3" w:rsidRDefault="00D71C06">
      <w:pPr>
        <w:pStyle w:val="BodyText"/>
        <w:spacing w:after="82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एक जवाबदेह देखभाल संगठन </w:t>
      </w:r>
      <w:r w:rsidRPr="00967FD3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cs/>
          <w:lang w:val="hi-IN" w:bidi="hi-IN"/>
        </w:rPr>
        <w:t>(</w:t>
      </w:r>
      <w:r w:rsidRPr="00967FD3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lang w:val="hi-IN"/>
        </w:rPr>
        <w:t xml:space="preserve">ACO) </w:t>
      </w:r>
      <w:r w:rsidRPr="00967FD3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lang w:val="hi-IN"/>
        </w:rPr>
        <w:t>का हिस्सा है। हम यह सुनिश्चित करने के लिए अन्य डॉक्टरों</w:t>
      </w:r>
      <w:r w:rsidRPr="00967FD3">
        <w:rPr>
          <w:rStyle w:val="BodyTextChar"/>
          <w:rFonts w:ascii="Times New Roman" w:eastAsia="Times New Roman" w:hAnsi="Times New Roman" w:cs="Times New Roman"/>
          <w:b/>
          <w:bCs/>
          <w:color w:val="205493"/>
          <w:sz w:val="24"/>
          <w:szCs w:val="24"/>
          <w:cs/>
          <w:lang w:val="hi-IN" w:bidi="hi-IN"/>
        </w:rPr>
        <w:t xml:space="preserve">, </w:t>
      </w:r>
      <w:r w:rsidR="000236ED" w:rsidRPr="00967FD3">
        <w:rPr>
          <w:rStyle w:val="BodyTextChar"/>
          <w:rFonts w:ascii="Mangal" w:eastAsia="Times New Roman" w:hAnsi="Mangal" w:cs="Mangal"/>
          <w:b/>
          <w:bCs/>
          <w:color w:val="205493"/>
          <w:sz w:val="24"/>
          <w:szCs w:val="24"/>
          <w:cs/>
          <w:lang w:val="hi-IN" w:bidi="hi-IN"/>
        </w:rPr>
        <w:t>अस्पतालों</w:t>
      </w:r>
      <w:r w:rsidRPr="00967FD3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 और स्वास्थ्य देखभाल प्रदाताओं के साथ मिलकर काम करते हैं </w:t>
      </w:r>
      <w:r w:rsidR="000236ED" w:rsidRPr="00967FD3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>ताकि</w:t>
      </w:r>
      <w:r w:rsidRPr="00967FD3">
        <w:rPr>
          <w:rStyle w:val="BodyTextChar"/>
          <w:rFonts w:ascii="Times New Roman" w:eastAsia="Times New Roman" w:hAnsi="Times New Roman" w:cs="Mangal"/>
          <w:b/>
          <w:bCs/>
          <w:color w:val="205493"/>
          <w:sz w:val="24"/>
          <w:szCs w:val="24"/>
          <w:cs/>
          <w:lang w:val="hi-IN" w:bidi="hi-IN"/>
        </w:rPr>
        <w:t xml:space="preserve"> आपको सबसे अच्छी देखभाल मिले।</w:t>
      </w:r>
    </w:p>
    <w:p w14:paraId="609F4BC4" w14:textId="77777777" w:rsidR="000C4D32" w:rsidRPr="00461A6A" w:rsidRDefault="00D71C06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हम आपको स्वस्थ होने और स्वस्थ बने रहने के लिए समन्वित देखभाल प्रदान करते हैं</w:t>
      </w:r>
    </w:p>
    <w:p w14:paraId="5A2A800F" w14:textId="77777777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आपको रोगियों के लिए विशिष्ट देखभाल मिलती है जो आपकी जरूरतों पर केंद्रित होती है।</w:t>
      </w:r>
    </w:p>
    <w:p w14:paraId="2B7FA1D5" w14:textId="77777777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आपके स्वास्थ्य देखभाल प्रदाता एक ही परीक्षण परिणाम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उपचार और नुस्खे देख सकते हैं।</w:t>
      </w:r>
    </w:p>
    <w:p w14:paraId="5A702ECF" w14:textId="77777777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अधिक समन्वय चिकित्सा संबंधी त्रुटियों और दवाओं के बीच परस्पर क्रियाओं की रोकथाम में मदद करता है।</w:t>
      </w:r>
    </w:p>
    <w:p w14:paraId="1CC0B183" w14:textId="77777777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आप बार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-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बार के परीक्षणों और मुलाकातों से बचकर समय और पैसे की बचत कर सकते हैं और निराशा से बच सकते हैं।</w:t>
      </w:r>
    </w:p>
    <w:p w14:paraId="2766C12A" w14:textId="64EBC956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77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बेहतर संचार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="000236ED" w:rsidRPr="00967FD3">
        <w:rPr>
          <w:rStyle w:val="BodyTextChar"/>
          <w:rFonts w:ascii="Mangal" w:eastAsia="Times New Roman" w:hAnsi="Mangal" w:cs="Mangal"/>
          <w:sz w:val="24"/>
          <w:szCs w:val="24"/>
          <w:cs/>
          <w:lang w:val="hi-IN" w:bidi="hi-IN"/>
        </w:rPr>
        <w:t>संबंधी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धोखाधड़ी और बर्बादी से बचने में मदद कर सकता है।</w:t>
      </w:r>
    </w:p>
    <w:p w14:paraId="2C0D222E" w14:textId="77777777" w:rsidR="000C4D32" w:rsidRPr="00461A6A" w:rsidRDefault="00D71C06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हमारे संचार और समर्थन के साथ अपनी देखभाल का अधिकाधिक लाभ उठाएं</w:t>
      </w:r>
    </w:p>
    <w:p w14:paraId="0EE501DA" w14:textId="77777777" w:rsidR="000C4D32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ind w:left="420" w:hanging="42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जब आप किसी ऐसे स्वास्थ्य देखभाल प्रदाता को चुनते हैं जो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ACO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में भाग लेता है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तब वह सही समय पर सही देखभाल प्राप्त करने में आपकी मदद करता है। प्राथमिक देखभाल चिकित्सक चुनने के लिए आप</w:t>
      </w:r>
      <w:hyperlink r:id="rId7" w:history="1">
        <w:r w:rsidRPr="00967FD3">
          <w:rPr>
            <w:rStyle w:val="BodyTextChar"/>
            <w:rFonts w:ascii="Times New Roman" w:eastAsia="Times New Roman" w:hAnsi="Times New Roman" w:cs="Times New Roman"/>
            <w:sz w:val="24"/>
            <w:szCs w:val="24"/>
            <w:cs/>
            <w:lang w:val="hi-IN" w:bidi="hi-IN"/>
          </w:rPr>
          <w:t xml:space="preserve"> </w:t>
        </w:r>
        <w:r w:rsidRPr="00967FD3">
          <w:rPr>
            <w:rStyle w:val="BodyTextChar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cs/>
            <w:lang w:val="hi-IN" w:bidi="hi-IN"/>
          </w:rPr>
          <w:t>Medicare.gov</w:t>
        </w:r>
      </w:hyperlink>
      <w:r w:rsidRPr="00967FD3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पर जा सकते हैं और अपने सुरक्षित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खाते में लॉग इन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(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या उसका निर्माण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)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कर सकते हैं।</w:t>
      </w:r>
    </w:p>
    <w:p w14:paraId="474F8692" w14:textId="106D09BB" w:rsidR="00461A6A" w:rsidRPr="00967FD3" w:rsidRDefault="00D71C06">
      <w:pPr>
        <w:pStyle w:val="BodyText"/>
        <w:numPr>
          <w:ilvl w:val="0"/>
          <w:numId w:val="1"/>
        </w:numPr>
        <w:tabs>
          <w:tab w:val="left" w:pos="408"/>
        </w:tabs>
        <w:spacing w:after="53"/>
        <w:ind w:left="420" w:hanging="420"/>
        <w:rPr>
          <w:rStyle w:val="BodyTextChar"/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आपकी स्वास्थ्य जानकारी की गोपनीयता की </w:t>
      </w:r>
      <w:r w:rsidR="000236ED" w:rsidRPr="00967FD3">
        <w:rPr>
          <w:rStyle w:val="BodyTextChar"/>
          <w:rFonts w:ascii="Mangal" w:eastAsia="Times New Roman" w:hAnsi="Mangal" w:cs="Mangal"/>
          <w:sz w:val="24"/>
          <w:szCs w:val="24"/>
          <w:cs/>
          <w:lang w:val="hi-IN" w:bidi="hi-IN"/>
        </w:rPr>
        <w:t>रक्षा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 करता है। यदि आप नहीं चाहते कि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देखभाल के समन्वय के लिए आपके स्वास्थ्य देखभाल प्रदाताओं के साथ जानकारी साझा करे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तो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-800-MEDICARE (1-800-633-4227)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पर कॉल करें। प्रदाता की गुणवत्ता को मापने के लिए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अब भी सामान्य जानकारी साझा कर सकता है।</w:t>
      </w:r>
    </w:p>
    <w:p w14:paraId="0284B216" w14:textId="1498DC7E" w:rsidR="000C4D32" w:rsidRPr="00967FD3" w:rsidRDefault="00D71C06" w:rsidP="00461A6A">
      <w:pPr>
        <w:pStyle w:val="BodyText"/>
        <w:tabs>
          <w:tab w:val="left" w:pos="408"/>
        </w:tabs>
        <w:spacing w:after="53"/>
        <w:ind w:left="42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आपकी जानकारी का उपयोग कैसे कर सकता है और उसे कैसे प्रदान कर सकता है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,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इस बारे में अधिक जानकारी के लिए </w:t>
      </w:r>
      <w:hyperlink r:id="rId8" w:history="1">
        <w:r w:rsidRPr="00967FD3">
          <w:rPr>
            <w:rStyle w:val="BodyTextChar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cs/>
            <w:lang w:val="hi-IN" w:bidi="hi-IN"/>
          </w:rPr>
          <w:t>Medicare.gov</w:t>
        </w:r>
      </w:hyperlink>
      <w:r w:rsidRPr="00967FD3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 xml:space="preserve">पर जाएं और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“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गोपनीयता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”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की खोज करें।</w:t>
      </w:r>
    </w:p>
    <w:p w14:paraId="37B097B6" w14:textId="77777777" w:rsidR="000C4D32" w:rsidRPr="00461A6A" w:rsidRDefault="00D71C06">
      <w:pPr>
        <w:pStyle w:val="BodyText"/>
        <w:pBdr>
          <w:top w:val="single" w:sz="0" w:space="3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BodyTextChar"/>
          <w:rFonts w:ascii="Times New Roman" w:eastAsia="Times New Roman" w:hAnsi="Times New Roman" w:cs="Mangal"/>
          <w:i/>
          <w:iCs/>
          <w:color w:val="FFFFFF"/>
          <w:sz w:val="28"/>
          <w:szCs w:val="28"/>
          <w:cs/>
          <w:lang w:val="hi-IN" w:bidi="hi-IN"/>
        </w:rPr>
        <w:t>अधिक जानकारी चाहिए</w:t>
      </w:r>
      <w:r>
        <w:rPr>
          <w:rStyle w:val="BodyTextChar"/>
          <w:rFonts w:ascii="Times New Roman" w:eastAsia="Times New Roman" w:hAnsi="Times New Roman" w:cs="Times New Roman"/>
          <w:i/>
          <w:iCs/>
          <w:color w:val="FFFFFF"/>
          <w:sz w:val="28"/>
          <w:szCs w:val="28"/>
          <w:cs/>
          <w:lang w:val="hi-IN" w:bidi="hi-IN"/>
        </w:rPr>
        <w:t>?</w:t>
      </w:r>
    </w:p>
    <w:p w14:paraId="0CB8F0EC" w14:textId="64886091" w:rsidR="000C4D32" w:rsidRPr="00967FD3" w:rsidRDefault="00D71C06">
      <w:pPr>
        <w:pStyle w:val="BodyText"/>
        <w:tabs>
          <w:tab w:val="left" w:pos="57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cs/>
          <w:lang w:val="hi-IN" w:bidi="hi-IN"/>
        </w:rPr>
        <w:t>हमारे फ्रंट डेस्क से पूछें</w:t>
      </w:r>
      <w:r w:rsidRPr="00967FD3">
        <w:rPr>
          <w:rStyle w:val="BodyTextChar"/>
          <w:rFonts w:ascii="Times New Roman" w:eastAsia="Times New Roman" w:hAnsi="Times New Roman" w:cs="Times New Roman"/>
          <w:b/>
          <w:bCs/>
          <w:sz w:val="24"/>
          <w:szCs w:val="24"/>
          <w:cs/>
          <w:lang w:val="hi-IN" w:bidi="hi-IN"/>
        </w:rPr>
        <w:t xml:space="preserve">, </w:t>
      </w:r>
      <w:r w:rsidRPr="00967FD3">
        <w:rPr>
          <w:rStyle w:val="BodyTextChar"/>
          <w:rFonts w:ascii="Times New Roman" w:eastAsia="Times New Roman" w:hAnsi="Times New Roman" w:cs="Mangal"/>
          <w:b/>
          <w:bCs/>
          <w:sz w:val="24"/>
          <w:szCs w:val="24"/>
          <w:lang w:val="hi-IN"/>
        </w:rPr>
        <w:t>या हमें</w:t>
      </w:r>
      <w:r w:rsidRPr="00967FD3">
        <w:rPr>
          <w:rStyle w:val="BodyTextChar"/>
          <w:sz w:val="24"/>
          <w:szCs w:val="24"/>
          <w:cs/>
          <w:lang w:val="hi-IN" w:bidi="hi-IN"/>
        </w:rPr>
        <w:t xml:space="preserve"> </w:t>
      </w:r>
      <w:r w:rsidR="0071293F">
        <w:rPr>
          <w:rStyle w:val="BodyTextChar"/>
          <w:rFonts w:ascii="Times New Roman" w:eastAsia="Times New Roman" w:hAnsi="Times New Roman" w:cs="Times New Roman"/>
          <w:b/>
          <w:bCs/>
          <w:color w:val="A6A6A6"/>
          <w:sz w:val="24"/>
          <w:szCs w:val="24"/>
          <w:bdr w:val="single" w:sz="8" w:space="0" w:color="FF0000"/>
          <w:shd w:val="clear" w:color="auto" w:fill="C7D5EF"/>
          <w:cs/>
          <w:lang w:val="hi-IN" w:bidi="hi-IN"/>
        </w:rPr>
        <w:t xml:space="preserve">                </w:t>
      </w:r>
      <w:r w:rsidRPr="00967FD3">
        <w:rPr>
          <w:rStyle w:val="BodyTextChar"/>
          <w:rFonts w:ascii="Times New Roman" w:eastAsia="Times New Roman" w:hAnsi="Times New Roman" w:cs="Times New Roman"/>
          <w:color w:val="A6A6A6"/>
          <w:sz w:val="24"/>
          <w:szCs w:val="24"/>
          <w:cs/>
          <w:lang w:val="hi-IN" w:bidi="hi-IN"/>
        </w:rPr>
        <w:t xml:space="preserve"> </w:t>
      </w:r>
      <w:r w:rsidRPr="0071293F">
        <w:rPr>
          <w:rStyle w:val="BodyTextChar"/>
          <w:rFonts w:ascii="Times New Roman" w:eastAsia="Times New Roman" w:hAnsi="Times New Roman" w:cs="Mangal"/>
          <w:b/>
          <w:bCs/>
          <w:color w:val="auto"/>
          <w:sz w:val="24"/>
          <w:szCs w:val="24"/>
          <w:cs/>
          <w:lang w:val="hi-IN" w:bidi="hi-IN"/>
        </w:rPr>
        <w:t>पर कॉल करें।</w:t>
      </w:r>
      <w:r w:rsidRPr="0071293F">
        <w:rPr>
          <w:rStyle w:val="BodyTextChar"/>
          <w:rFonts w:ascii="Times New Roman" w:eastAsia="Times New Roman" w:hAnsi="Times New Roman" w:cs="Mangal"/>
          <w:color w:val="auto"/>
          <w:sz w:val="24"/>
          <w:szCs w:val="24"/>
          <w:cs/>
          <w:lang w:val="hi-IN" w:bidi="hi-IN"/>
        </w:rPr>
        <w:t xml:space="preserve">आप </w:t>
      </w:r>
      <w:r w:rsidRPr="00967FD3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u w:val="single"/>
          <w:cs/>
          <w:lang w:val="hi-IN" w:bidi="hi-IN"/>
        </w:rPr>
        <w:t>Medicare.gov</w:t>
      </w:r>
      <w:r w:rsidRPr="00967FD3">
        <w:rPr>
          <w:rStyle w:val="BodyTextChar"/>
          <w:rFonts w:ascii="Times New Roman" w:eastAsia="Times New Roman" w:hAnsi="Times New Roman" w:cs="Times New Roman"/>
          <w:color w:val="0000FF"/>
          <w:sz w:val="24"/>
          <w:szCs w:val="24"/>
          <w:cs/>
          <w:lang w:val="hi-IN" w:bidi="hi-IN"/>
        </w:rPr>
        <w:t xml:space="preserve">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cs/>
          <w:lang w:val="hi-IN" w:bidi="hi-IN"/>
        </w:rPr>
        <w:t>पर भी जा सकते हैं या</w:t>
      </w:r>
    </w:p>
    <w:p w14:paraId="2DFF4303" w14:textId="77777777" w:rsidR="000C4D32" w:rsidRPr="00967FD3" w:rsidRDefault="00D71C06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1-800-MEDICARE (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1-800-633-4227)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पर कॉल भी कर सकते हैं।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TTY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 xml:space="preserve">उपयोगकर्ता 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1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-877-486-2048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पर कॉल कर सकते हैं।</w:t>
      </w:r>
    </w:p>
    <w:p w14:paraId="34BA8330" w14:textId="77777777" w:rsidR="000C4D32" w:rsidRPr="00967FD3" w:rsidRDefault="00D71C06">
      <w:pPr>
        <w:pStyle w:val="BodyText"/>
        <w:spacing w:after="260"/>
        <w:rPr>
          <w:rStyle w:val="BodyTextChar"/>
          <w:rFonts w:ascii="Times New Roman" w:hAnsi="Times New Roman" w:cs="Times New Roman"/>
          <w:sz w:val="24"/>
          <w:szCs w:val="24"/>
        </w:rPr>
      </w:pP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 xml:space="preserve">Medicare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से संबंधित चिंता या शिकायत की रिपोर्ट करने के लिए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cs/>
          <w:lang w:val="hi-IN" w:bidi="hi-IN"/>
        </w:rPr>
        <w:t>, 1-800-MEDICARE (1-800-633-4227</w:t>
      </w:r>
      <w:r w:rsidRPr="00967FD3">
        <w:rPr>
          <w:rStyle w:val="BodyTextChar"/>
          <w:rFonts w:ascii="Times New Roman" w:eastAsia="Times New Roman" w:hAnsi="Times New Roman" w:cs="Times New Roman"/>
          <w:sz w:val="24"/>
          <w:szCs w:val="24"/>
          <w:lang w:val="hi-IN"/>
        </w:rPr>
        <w:t xml:space="preserve">) </w:t>
      </w:r>
      <w:r w:rsidRPr="00967FD3">
        <w:rPr>
          <w:rStyle w:val="BodyTextChar"/>
          <w:rFonts w:ascii="Times New Roman" w:eastAsia="Times New Roman" w:hAnsi="Times New Roman" w:cs="Mangal"/>
          <w:sz w:val="24"/>
          <w:szCs w:val="24"/>
          <w:lang w:val="hi-IN"/>
        </w:rPr>
        <w:t>पर कॉल करें।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656"/>
      </w:tblGrid>
      <w:tr w:rsidR="003F1BE6" w:rsidRPr="00967FD3" w14:paraId="7B19E517" w14:textId="77777777" w:rsidTr="00C94CA0">
        <w:tc>
          <w:tcPr>
            <w:tcW w:w="9209" w:type="dxa"/>
          </w:tcPr>
          <w:p w14:paraId="3B661315" w14:textId="435E18DB" w:rsidR="00461A6A" w:rsidRPr="00967FD3" w:rsidRDefault="00D71C06" w:rsidP="00461A6A">
            <w:pPr>
              <w:rPr>
                <w:rFonts w:ascii="Times New Roman" w:eastAsia="Arial" w:hAnsi="Times New Roman" w:cs="Times New Roman"/>
              </w:rPr>
            </w:pPr>
            <w:r w:rsidRPr="00967FD3">
              <w:rPr>
                <w:rFonts w:ascii="Times New Roman" w:eastAsia="Times New Roman" w:hAnsi="Times New Roman" w:cs="Mangal"/>
                <w:cs/>
                <w:lang w:val="hi-IN" w:bidi="hi-IN"/>
              </w:rPr>
              <w:t>जवाबदेह देखभाल संगठनों के बारे में अधिक जानने के लिए</w:t>
            </w:r>
            <w:r w:rsidRPr="00967FD3">
              <w:rPr>
                <w:rFonts w:ascii="Times New Roman" w:eastAsia="Times New Roman" w:hAnsi="Times New Roman" w:cs="Times New Roman"/>
                <w:cs/>
                <w:lang w:val="hi-IN" w:bidi="hi-IN"/>
              </w:rPr>
              <w:t xml:space="preserve">, </w:t>
            </w:r>
            <w:r w:rsidRPr="00967FD3">
              <w:rPr>
                <w:rFonts w:ascii="Times New Roman" w:eastAsia="Times New Roman" w:hAnsi="Times New Roman" w:cs="Mangal"/>
                <w:lang w:val="hi-IN"/>
              </w:rPr>
              <w:t xml:space="preserve">यहां </w:t>
            </w:r>
            <w:r w:rsidRPr="00967FD3">
              <w:rPr>
                <w:rFonts w:ascii="Times New Roman" w:eastAsia="Times New Roman" w:hAnsi="Times New Roman" w:cs="Times New Roman"/>
                <w:cs/>
                <w:lang w:val="hi-IN" w:bidi="hi-IN"/>
              </w:rPr>
              <w:t xml:space="preserve">QR </w:t>
            </w:r>
            <w:r w:rsidRPr="00967FD3">
              <w:rPr>
                <w:rFonts w:ascii="Times New Roman" w:eastAsia="Times New Roman" w:hAnsi="Times New Roman" w:cs="Mangal"/>
                <w:lang w:val="hi-IN"/>
              </w:rPr>
              <w:t>कोड स्कैन करें</w:t>
            </w:r>
            <w:r w:rsidRPr="00967FD3">
              <w:rPr>
                <w:rFonts w:ascii="Times New Roman" w:eastAsia="Times New Roman" w:hAnsi="Times New Roman" w:cs="Times New Roman"/>
                <w:cs/>
                <w:lang w:val="hi-IN" w:bidi="hi-IN"/>
              </w:rPr>
              <w:t>:</w:t>
            </w:r>
          </w:p>
        </w:tc>
        <w:tc>
          <w:tcPr>
            <w:tcW w:w="1319" w:type="dxa"/>
          </w:tcPr>
          <w:p w14:paraId="55F6E0C6" w14:textId="2E51B706" w:rsidR="00461A6A" w:rsidRPr="00967FD3" w:rsidRDefault="002F3238" w:rsidP="00461A6A">
            <w:pPr>
              <w:jc w:val="right"/>
              <w:rPr>
                <w:rFonts w:ascii="Times New Roman" w:eastAsia="Arial" w:hAnsi="Times New Roman" w:cs="Times New Roman"/>
              </w:rPr>
            </w:pPr>
            <w:r w:rsidRPr="002F3238">
              <w:rPr>
                <w:rFonts w:ascii="Times New Roman" w:eastAsia="Times New Roman" w:hAnsi="Times New Roman" w:cs="Times New Roman"/>
                <w:noProof/>
                <w:lang w:val="hi-IN" w:bidi="hi-IN"/>
              </w:rPr>
              <w:drawing>
                <wp:inline distT="0" distB="0" distL="0" distR="0" wp14:anchorId="0FE73E9E" wp14:editId="3559FA48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94F25" w14:textId="77777777" w:rsidR="00461A6A" w:rsidRPr="00461A6A" w:rsidRDefault="00461A6A">
      <w:pPr>
        <w:pStyle w:val="BodyText"/>
        <w:spacing w:after="260"/>
        <w:rPr>
          <w:rFonts w:ascii="Times New Roman" w:hAnsi="Times New Roman" w:cs="Times New Roman"/>
        </w:rPr>
      </w:pPr>
    </w:p>
    <w:sectPr w:rsidR="00461A6A" w:rsidRPr="00461A6A" w:rsidSect="00461A6A">
      <w:footerReference w:type="default" r:id="rId10"/>
      <w:pgSz w:w="12240" w:h="15840"/>
      <w:pgMar w:top="960" w:right="480" w:bottom="189" w:left="528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1F9E" w14:textId="77777777" w:rsidR="008D2A1E" w:rsidRDefault="008D2A1E">
      <w:r>
        <w:separator/>
      </w:r>
    </w:p>
  </w:endnote>
  <w:endnote w:type="continuationSeparator" w:id="0">
    <w:p w14:paraId="3C1A00C2" w14:textId="77777777" w:rsidR="008D2A1E" w:rsidRDefault="008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8123"/>
    </w:tblGrid>
    <w:tr w:rsidR="003F1BE6" w14:paraId="78DF60F0" w14:textId="77777777" w:rsidTr="00C94CA0">
      <w:tc>
        <w:tcPr>
          <w:tcW w:w="2405" w:type="dxa"/>
          <w:tcBorders>
            <w:right w:val="single" w:sz="12" w:space="0" w:color="FFC000" w:themeColor="accent4"/>
          </w:tcBorders>
        </w:tcPr>
        <w:p w14:paraId="5BC689BE" w14:textId="77777777" w:rsidR="00461A6A" w:rsidRDefault="00D71C06" w:rsidP="00461A6A">
          <w:pPr>
            <w:pStyle w:val="Picturecaption0"/>
            <w:spacing w:line="240" w:lineRule="auto"/>
            <w:jc w:val="both"/>
            <w:rPr>
              <w:sz w:val="32"/>
              <w:szCs w:val="32"/>
            </w:rPr>
          </w:pPr>
          <w:r>
            <w:rPr>
              <w:rStyle w:val="Picturecaption"/>
              <w:rFonts w:ascii="Times New Roman" w:eastAsia="Times New Roman" w:hAnsi="Times New Roman" w:cs="Mangal"/>
              <w:b/>
              <w:bCs/>
              <w:color w:val="00519B"/>
              <w:sz w:val="32"/>
              <w:szCs w:val="32"/>
              <w:cs/>
              <w:lang w:val="hi-IN" w:bidi="hi-IN"/>
            </w:rPr>
            <w:t>सीएमएस</w:t>
          </w:r>
        </w:p>
        <w:p w14:paraId="6A9F177C" w14:textId="77777777" w:rsidR="00461A6A" w:rsidRPr="008432C2" w:rsidRDefault="00D71C06" w:rsidP="00461A6A">
          <w:pPr>
            <w:pStyle w:val="Picturecaption0"/>
            <w:spacing w:line="211" w:lineRule="auto"/>
            <w:jc w:val="both"/>
            <w:rPr>
              <w:rFonts w:ascii="Times New Roman" w:hAnsi="Times New Roman" w:cs="Times New Roman"/>
            </w:rPr>
          </w:pPr>
          <w:r>
            <w:rPr>
              <w:rStyle w:val="Picturecaption"/>
              <w:rFonts w:ascii="Times New Roman" w:eastAsia="Times New Roman" w:hAnsi="Times New Roman" w:cs="Times New Roman"/>
              <w:b/>
              <w:bCs/>
              <w:cs/>
              <w:lang w:val="hi-IN" w:bidi="hi-IN"/>
            </w:rPr>
            <w:t xml:space="preserve">MEDICARE </w:t>
          </w:r>
          <w:r>
            <w:rPr>
              <w:rStyle w:val="Picturecaption"/>
              <w:rFonts w:ascii="Times New Roman" w:eastAsia="Times New Roman" w:hAnsi="Times New Roman" w:cs="Mangal"/>
              <w:b/>
              <w:bCs/>
              <w:lang w:val="hi-IN"/>
            </w:rPr>
            <w:t xml:space="preserve">और </w:t>
          </w:r>
          <w:r>
            <w:rPr>
              <w:rStyle w:val="Picturecaption"/>
              <w:rFonts w:ascii="Times New Roman" w:eastAsia="Times New Roman" w:hAnsi="Times New Roman" w:cs="Times New Roman"/>
              <w:b/>
              <w:bCs/>
              <w:cs/>
              <w:lang w:val="hi-IN" w:bidi="hi-IN"/>
            </w:rPr>
            <w:t xml:space="preserve">MEDICAID </w:t>
          </w:r>
          <w:r>
            <w:rPr>
              <w:rStyle w:val="Picturecaption"/>
              <w:rFonts w:ascii="Times New Roman" w:eastAsia="Times New Roman" w:hAnsi="Times New Roman" w:cs="Mangal"/>
              <w:b/>
              <w:bCs/>
              <w:lang w:val="hi-IN"/>
            </w:rPr>
            <w:t>सेवाओं के लिए केंद्र</w:t>
          </w:r>
        </w:p>
      </w:tc>
      <w:tc>
        <w:tcPr>
          <w:tcW w:w="8123" w:type="dxa"/>
          <w:tcBorders>
            <w:left w:val="single" w:sz="12" w:space="0" w:color="FFC000" w:themeColor="accent4"/>
          </w:tcBorders>
        </w:tcPr>
        <w:p w14:paraId="7454EB9A" w14:textId="77777777" w:rsidR="00461A6A" w:rsidRDefault="00D71C06" w:rsidP="00461A6A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767171"/>
              <w:cs/>
              <w:lang w:val="hi-IN" w:bidi="hi-IN"/>
            </w:rPr>
            <w:t xml:space="preserve">MEDICARE </w:t>
          </w:r>
          <w:r>
            <w:rPr>
              <w:rFonts w:ascii="Times New Roman" w:eastAsia="Times New Roman" w:hAnsi="Times New Roman" w:cs="Times New Roman"/>
              <w:color w:val="767171"/>
              <w:lang w:val="hi-IN"/>
            </w:rPr>
            <w:br/>
          </w:r>
          <w:r>
            <w:rPr>
              <w:rFonts w:ascii="Times New Roman" w:eastAsia="Times New Roman" w:hAnsi="Times New Roman" w:cs="Mangal"/>
              <w:color w:val="767171"/>
              <w:lang w:val="hi-IN"/>
            </w:rPr>
            <w:t xml:space="preserve">साझा बचत </w:t>
          </w:r>
          <w:r>
            <w:rPr>
              <w:rFonts w:ascii="Times New Roman" w:eastAsia="Times New Roman" w:hAnsi="Times New Roman" w:cs="Times New Roman"/>
              <w:color w:val="767171"/>
              <w:cs/>
              <w:lang w:val="hi-IN" w:bidi="hi-IN"/>
            </w:rPr>
            <w:br/>
          </w:r>
          <w:r>
            <w:rPr>
              <w:rFonts w:ascii="Times New Roman" w:eastAsia="Times New Roman" w:hAnsi="Times New Roman" w:cs="Mangal"/>
              <w:color w:val="767171"/>
              <w:lang w:val="hi-IN"/>
            </w:rPr>
            <w:t>कार्यक्रम</w:t>
          </w:r>
        </w:p>
      </w:tc>
    </w:tr>
  </w:tbl>
  <w:p w14:paraId="2C96C9E7" w14:textId="77777777" w:rsidR="00461A6A" w:rsidRPr="008432C2" w:rsidRDefault="00461A6A" w:rsidP="00461A6A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2770" w14:textId="77777777" w:rsidR="008D2A1E" w:rsidRDefault="008D2A1E">
      <w:r>
        <w:separator/>
      </w:r>
    </w:p>
  </w:footnote>
  <w:footnote w:type="continuationSeparator" w:id="0">
    <w:p w14:paraId="4E1D0986" w14:textId="77777777" w:rsidR="008D2A1E" w:rsidRDefault="008D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D5F16"/>
    <w:multiLevelType w:val="multilevel"/>
    <w:tmpl w:val="2E0E406A"/>
    <w:lvl w:ilvl="0">
      <w:start w:val="1"/>
      <w:numFmt w:val="bullet"/>
      <w:lvlText w:val="►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0549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22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32"/>
    <w:rsid w:val="000236ED"/>
    <w:rsid w:val="000C4D32"/>
    <w:rsid w:val="001D0A96"/>
    <w:rsid w:val="002F3238"/>
    <w:rsid w:val="00364734"/>
    <w:rsid w:val="003F1BE6"/>
    <w:rsid w:val="00461A6A"/>
    <w:rsid w:val="0049406B"/>
    <w:rsid w:val="00632CBC"/>
    <w:rsid w:val="0071293F"/>
    <w:rsid w:val="00806D59"/>
    <w:rsid w:val="008432C2"/>
    <w:rsid w:val="008D2A1E"/>
    <w:rsid w:val="008E7DE0"/>
    <w:rsid w:val="00967FD3"/>
    <w:rsid w:val="00AD5C8D"/>
    <w:rsid w:val="00C668C7"/>
    <w:rsid w:val="00C94CA0"/>
    <w:rsid w:val="00D71C06"/>
    <w:rsid w:val="00D801F4"/>
    <w:rsid w:val="00F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B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749FC7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color w:val="EBEBEB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85857"/>
      <w:sz w:val="14"/>
      <w:szCs w:val="14"/>
      <w:u w:val="none"/>
    </w:rPr>
  </w:style>
  <w:style w:type="paragraph" w:customStyle="1" w:styleId="Picturecaption0">
    <w:name w:val="Picture caption"/>
    <w:basedOn w:val="Normal"/>
    <w:link w:val="Picturecaption"/>
    <w:pPr>
      <w:spacing w:line="226" w:lineRule="auto"/>
    </w:pPr>
    <w:rPr>
      <w:rFonts w:ascii="Arial" w:eastAsia="Arial" w:hAnsi="Arial" w:cs="Arial"/>
      <w:b/>
      <w:bCs/>
      <w:color w:val="749FC7"/>
      <w:sz w:val="8"/>
      <w:szCs w:val="8"/>
    </w:rPr>
  </w:style>
  <w:style w:type="paragraph" w:customStyle="1" w:styleId="Bodytext20">
    <w:name w:val="Body text (2)"/>
    <w:basedOn w:val="Normal"/>
    <w:link w:val="Bodytext2"/>
    <w:pPr>
      <w:spacing w:after="720" w:line="233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after="60"/>
    </w:pPr>
    <w:rPr>
      <w:rFonts w:ascii="Arial" w:eastAsia="Arial" w:hAnsi="Arial" w:cs="Arial"/>
      <w:color w:val="585857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6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6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6A"/>
    <w:rPr>
      <w:color w:val="000000"/>
    </w:rPr>
  </w:style>
  <w:style w:type="table" w:styleId="TableGrid">
    <w:name w:val="Table Grid"/>
    <w:basedOn w:val="TableNormal"/>
    <w:uiPriority w:val="39"/>
    <w:rsid w:val="0046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ar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US2005990</dc:title>
  <dc:subject/>
  <dc:creator/>
  <cp:lastModifiedBy/>
  <cp:revision>1</cp:revision>
  <dcterms:created xsi:type="dcterms:W3CDTF">2025-02-05T20:02:00Z</dcterms:created>
  <dcterms:modified xsi:type="dcterms:W3CDTF">2025-02-05T20:02:00Z</dcterms:modified>
</cp:coreProperties>
</file>